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Mazda zachęca do odpoczynku i proponuje miejsca na majówkę</w:t>
      </w:r>
    </w:p>
    <w:p>
      <w:pPr>
        <w:spacing w:before="0" w:after="500" w:line="264" w:lineRule="auto"/>
      </w:pPr>
      <w:r>
        <w:rPr>
          <w:rFonts w:ascii="calibri" w:hAnsi="calibri" w:eastAsia="calibri" w:cs="calibri"/>
          <w:sz w:val="36"/>
          <w:szCs w:val="36"/>
          <w:b/>
        </w:rPr>
        <w:t xml:space="preserve">Pierwszy w tym roku, wyjątkowo długi majowy weekend to idealny czas, by rozpocząć sezon wyjazdów poza miasto. Inspiracje jakimi trasami zwiedzać Polskę w duchu filozofii slow life, gdzie warto zatrzymać się i naprawdę zwolnić znajdziemy w autorskim internetowym przewodniku dla zmotoryzowanych turystów Slow Road, realizowanym przez Mazdę Motor Poland.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kilkuset zawartych w przewodniku miejsc i kilkudziesięciu tras ostatnio dołączyły kolejne. Slow Road zachęca do przejażdżki wśród podlaskich pól nad rzeką Biebrzą, gdzie już w maju można usłyszeć rechot miliona żab i śpiew tysięcy ptaków. Majowy weekend to także dobra pora, by odwiedzić Kruszyniany i tamtejszy oryginalny meczet, ale także Supraśl i Sokółkę, gdzie czekają nieoczywiste turystyczne atrakcje i przepyszna regionalna kuchnia.</w:t>
      </w:r>
    </w:p>
    <w:p>
      <w:pPr>
        <w:spacing w:before="0" w:after="300"/>
      </w:pPr>
      <w:r>
        <w:rPr>
          <w:rFonts w:ascii="calibri" w:hAnsi="calibri" w:eastAsia="calibri" w:cs="calibri"/>
          <w:sz w:val="24"/>
          <w:szCs w:val="24"/>
        </w:rPr>
        <w:t xml:space="preserve">Wiosenne słońce prześwietlające wysokopienny las podziwiać można też na szutrowych drogach przecinających Bory Tucholskie i trzeba przyznać, że jest w tym skrawku Kujaw i Pomorza coś niezwykłego. Trudno oderwać wzrok od niekończących się szpalerów drzew pokonując kolejne kilometry. Jest tu na swój sposób dziko i pierwotnie, a to najpiękniejsze, co może nas spotkać w majowy długi weekend, bo w te tereny nie dotarło jeszcze zbyt wielu turystów. W maleńkich wioskach wciąż można spotkać ludzi, którzy dziwią się na widok przyjezdnych. Bory Tucholskie to raj dla miłośników lasu, świeżego powietrza i wypoczynku z dala od cywilizacji.</w:t>
      </w:r>
    </w:p>
    <w:p>
      <w:pPr>
        <w:spacing w:before="0" w:after="300"/>
      </w:pPr>
      <w:r>
        <w:rPr>
          <w:rFonts w:ascii="calibri" w:hAnsi="calibri" w:eastAsia="calibri" w:cs="calibri"/>
          <w:sz w:val="24"/>
          <w:szCs w:val="24"/>
        </w:rPr>
        <w:t xml:space="preserve">Spragnieni bardziej krętych tras i przyjemności prowadzenia powinni wybrać się w Góry Stołowe i obowiązkowo przejechać się szosą 100 zakrętów nie zapominając o przerwie na spacer jednym z wybranych szlaków turystycznych. Tu zarówno dzieci, jak i dorośli będą mieli mnóstwo frajdy z odkrywania formacji skalnych i wspólnego delektowania się bliskością monumentalnej natury.</w:t>
      </w:r>
    </w:p>
    <w:p>
      <w:pPr>
        <w:spacing w:before="0" w:after="300"/>
      </w:pPr>
      <w:r>
        <w:rPr>
          <w:rFonts w:ascii="calibri" w:hAnsi="calibri" w:eastAsia="calibri" w:cs="calibri"/>
          <w:sz w:val="24"/>
          <w:szCs w:val="24"/>
        </w:rPr>
        <w:t xml:space="preserve">„Nawet jednodniowa trasa z przewodnika Slow Road to dawka pozytywnej energii i szansa na przełamanie rutynowej pogoni za codziennością. Filozofia slow life w najlepszym regionalnym wydaniu realizowana jest przez prawdziwych pasjonatów, właścicieli prywatnych skansenów, galerii, kameralnych dworków i domów wakacyjnych ukrytych wśród lasów i łąk. Malownicze trasy nie wymagają napędu na cztery koła, ale bez dokładnych wskazówek dotarcie do celu może nie być proste. Zachęcamy więc do samochodowych podróży, rodzinnej wyprawy, której miarą nie muszą być setki przejechanych kilometrów, ale pozytywne emocje i radość z wspólnie spędzonego czasu.” – mówi Szymon Sołtysik, PR Manager Mazda Motor Poland. „Na przekór majówkowym tendencjom, unikamy zatłoczonych tras i hałaśliwych miejsc i proponujemy odpoczynek, tam gdzie czas zwyczajnie płynie wolniej.” – dodaje Sołtysik.</w:t>
      </w:r>
    </w:p>
    <w:p>
      <w:pPr>
        <w:spacing w:before="0" w:after="300"/>
      </w:pPr>
      <w:r>
        <w:rPr>
          <w:rFonts w:ascii="calibri" w:hAnsi="calibri" w:eastAsia="calibri" w:cs="calibri"/>
          <w:sz w:val="24"/>
          <w:szCs w:val="24"/>
        </w:rPr>
        <w:t xml:space="preserve">Slow Road to przełamujący konwencje projekt, który czerpie z fundamentów filozofii slow life – poszukiwania wyciszenia i odpoczynku w bliskości z naturą, jednocześnie mocno związany z dewizą projektowania samochodów Mazdy, gdzie „mniej znaczy więcej” w każdym wymiarze. Przewodnik Slow Road prezentuje i opisuje malownicze trasy, miejsca warte zwiedzenia, piękne plenery, różnorodne formy spędzania wolnego czasu, pyszną domową kuchnię i kameralne propozycje noclegowe gwarantujące więcej niż udany odpoczynek. Na stronie </w:t>
      </w:r>
      <w:hyperlink r:id="rId7" w:history="1">
        <w:r>
          <w:rPr>
            <w:rFonts w:ascii="calibri" w:hAnsi="calibri" w:eastAsia="calibri" w:cs="calibri"/>
            <w:color w:val="0000FF"/>
            <w:sz w:val="24"/>
            <w:szCs w:val="24"/>
            <w:u w:val="single"/>
          </w:rPr>
          <w:t xml:space="preserve">www.slowroad.pl</w:t>
        </w:r>
      </w:hyperlink>
      <w:r>
        <w:rPr>
          <w:rFonts w:ascii="calibri" w:hAnsi="calibri" w:eastAsia="calibri" w:cs="calibri"/>
          <w:sz w:val="24"/>
          <w:szCs w:val="24"/>
        </w:rPr>
        <w:t xml:space="preserve"> można znaleźć i pobrać opisy tras, punktów widokowych i rozmaitych atrakcji dla dzieci oraz dorosłych.</w:t>
      </w:r>
    </w:p>
    <w:p>
      <w:pPr>
        <w:spacing w:before="0" w:after="300"/>
      </w:pPr>
      <w:r>
        <w:rPr>
          <w:rFonts w:ascii="calibri" w:hAnsi="calibri" w:eastAsia="calibri" w:cs="calibri"/>
          <w:sz w:val="24"/>
          <w:szCs w:val="24"/>
        </w:rPr>
        <w:t xml:space="preserve">Majowy weekend to idealny czas, by rozpocząć sezon wyjazdów za miasto. Inspiracje jakimi trasami zwiedzać Polskę w duchu filozofii slow life, gdzie warto zatrzymać się i naprawdę zwolnić znajdziemy w autorskim internetowym przewodniku dla zmotoryzowanych turystów Slow Road, realizowanym przez Mazdę Motor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owro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2026-05-09T05:38:36+02:00</dcterms:created>
  <dcterms:modified xsi:type="dcterms:W3CDTF">2026-05-09T05:38:36+02:00</dcterms:modified>
</cp:coreProperties>
</file>

<file path=docProps/custom.xml><?xml version="1.0" encoding="utf-8"?>
<Properties xmlns="http://schemas.openxmlformats.org/officeDocument/2006/custom-properties" xmlns:vt="http://schemas.openxmlformats.org/officeDocument/2006/docPropsVTypes"/>
</file>